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A1EC5" w14:textId="45003A0A" w:rsidR="00550B3C" w:rsidRDefault="00D83F55" w:rsidP="002869C6">
      <w:pPr>
        <w:ind w:left="-540" w:right="-720"/>
        <w:jc w:val="center"/>
        <w:rPr>
          <w:b/>
        </w:rPr>
      </w:pPr>
      <w:bookmarkStart w:id="0" w:name="_GoBack"/>
      <w:bookmarkEnd w:id="0"/>
      <w:r w:rsidRPr="00D83F55">
        <w:rPr>
          <w:b/>
        </w:rPr>
        <w:t>Boone Watershed Part</w:t>
      </w:r>
      <w:r w:rsidR="001F73F7">
        <w:rPr>
          <w:b/>
        </w:rPr>
        <w:t>nership - Board M</w:t>
      </w:r>
      <w:r w:rsidR="00C45064">
        <w:rPr>
          <w:b/>
        </w:rPr>
        <w:t xml:space="preserve">eeting </w:t>
      </w:r>
      <w:r w:rsidR="00565683" w:rsidRPr="00D83F55">
        <w:rPr>
          <w:b/>
        </w:rPr>
        <w:t>Minutes</w:t>
      </w:r>
      <w:r w:rsidR="002869C6">
        <w:rPr>
          <w:b/>
        </w:rPr>
        <w:t xml:space="preserve"> </w:t>
      </w:r>
      <w:r w:rsidR="00C45064">
        <w:rPr>
          <w:b/>
        </w:rPr>
        <w:t xml:space="preserve">– </w:t>
      </w:r>
      <w:r w:rsidR="00DD0FDB">
        <w:rPr>
          <w:b/>
        </w:rPr>
        <w:t>July 24</w:t>
      </w:r>
      <w:r w:rsidR="00AC3E34">
        <w:rPr>
          <w:b/>
        </w:rPr>
        <w:t>, 2018</w:t>
      </w:r>
    </w:p>
    <w:p w14:paraId="7EDBE23E" w14:textId="4F6D96F3" w:rsidR="00AC3E34" w:rsidRDefault="00AC3E34" w:rsidP="002869C6">
      <w:pPr>
        <w:ind w:left="-540" w:right="-720"/>
        <w:jc w:val="center"/>
        <w:rPr>
          <w:b/>
        </w:rPr>
      </w:pPr>
      <w:r>
        <w:rPr>
          <w:b/>
        </w:rPr>
        <w:t>TDEC-Johnson City, TN</w:t>
      </w:r>
    </w:p>
    <w:p w14:paraId="5F2B1BF8" w14:textId="77777777" w:rsidR="00D83F55" w:rsidRPr="00155610" w:rsidRDefault="00D83F55"/>
    <w:p w14:paraId="13DCDFF9" w14:textId="77777777" w:rsidR="00D83F55" w:rsidRPr="00155610" w:rsidRDefault="00D83F55"/>
    <w:p w14:paraId="1B892176" w14:textId="31DECCFA" w:rsidR="00D83F55" w:rsidRPr="00155610" w:rsidRDefault="00D83F55" w:rsidP="00DD0FDB">
      <w:pPr>
        <w:ind w:left="-270"/>
        <w:rPr>
          <w:sz w:val="20"/>
          <w:szCs w:val="20"/>
        </w:rPr>
      </w:pPr>
      <w:r w:rsidRPr="00155610">
        <w:rPr>
          <w:b/>
          <w:sz w:val="20"/>
          <w:szCs w:val="20"/>
        </w:rPr>
        <w:t>Present:</w:t>
      </w:r>
      <w:r w:rsidR="000320AA" w:rsidRPr="00155610">
        <w:rPr>
          <w:sz w:val="20"/>
          <w:szCs w:val="20"/>
        </w:rPr>
        <w:t xml:space="preserve"> </w:t>
      </w:r>
      <w:r w:rsidR="009C0E8C" w:rsidRPr="00155610">
        <w:rPr>
          <w:sz w:val="20"/>
          <w:szCs w:val="20"/>
        </w:rPr>
        <w:t>Matthew Dake</w:t>
      </w:r>
      <w:r w:rsidR="00830BE9">
        <w:rPr>
          <w:sz w:val="20"/>
          <w:szCs w:val="20"/>
        </w:rPr>
        <w:t>,</w:t>
      </w:r>
      <w:r w:rsidR="00DD0FDB" w:rsidRPr="00DD0FDB">
        <w:rPr>
          <w:sz w:val="20"/>
          <w:szCs w:val="20"/>
        </w:rPr>
        <w:t xml:space="preserve"> </w:t>
      </w:r>
      <w:r w:rsidR="00DD0FDB">
        <w:rPr>
          <w:sz w:val="20"/>
          <w:szCs w:val="20"/>
        </w:rPr>
        <w:t>Joseph Barnett, Casey Lambert</w:t>
      </w:r>
      <w:r w:rsidR="00830BE9">
        <w:rPr>
          <w:sz w:val="20"/>
          <w:szCs w:val="20"/>
        </w:rPr>
        <w:t>,</w:t>
      </w:r>
      <w:r w:rsidR="00DD0FDB">
        <w:rPr>
          <w:sz w:val="20"/>
          <w:szCs w:val="20"/>
        </w:rPr>
        <w:t xml:space="preserve"> Jana Archer,</w:t>
      </w:r>
      <w:r w:rsidR="001079F5">
        <w:rPr>
          <w:sz w:val="20"/>
          <w:szCs w:val="20"/>
        </w:rPr>
        <w:t xml:space="preserve"> Martha Podren</w:t>
      </w:r>
      <w:r w:rsidR="00DD0FDB">
        <w:rPr>
          <w:sz w:val="20"/>
          <w:szCs w:val="20"/>
        </w:rPr>
        <w:t>,</w:t>
      </w:r>
      <w:r w:rsidR="00AC3E34">
        <w:rPr>
          <w:sz w:val="20"/>
          <w:szCs w:val="20"/>
        </w:rPr>
        <w:t xml:space="preserve"> Ingrid Luffman</w:t>
      </w:r>
      <w:r w:rsidR="001079F5">
        <w:rPr>
          <w:sz w:val="20"/>
          <w:szCs w:val="20"/>
        </w:rPr>
        <w:t>, David Rock</w:t>
      </w:r>
      <w:r w:rsidR="00DD0FDB">
        <w:rPr>
          <w:sz w:val="20"/>
          <w:szCs w:val="20"/>
        </w:rPr>
        <w:t>, Dennis Scheer</w:t>
      </w:r>
    </w:p>
    <w:p w14:paraId="76D562B6" w14:textId="77777777" w:rsidR="00EE5D7F" w:rsidRDefault="00EE5D7F" w:rsidP="00D81BE7">
      <w:pPr>
        <w:ind w:left="-270"/>
        <w:rPr>
          <w:sz w:val="20"/>
          <w:szCs w:val="20"/>
        </w:rPr>
      </w:pPr>
    </w:p>
    <w:p w14:paraId="67C8FE1F" w14:textId="4D7859D3" w:rsidR="00D83F55" w:rsidRPr="00D83F55" w:rsidRDefault="00AC3E34" w:rsidP="00D81BE7">
      <w:pPr>
        <w:ind w:left="-270"/>
        <w:rPr>
          <w:sz w:val="20"/>
          <w:szCs w:val="20"/>
        </w:rPr>
      </w:pPr>
      <w:r>
        <w:rPr>
          <w:sz w:val="20"/>
          <w:szCs w:val="20"/>
        </w:rPr>
        <w:t>Matt called the m</w:t>
      </w:r>
      <w:r w:rsidR="001A3D99">
        <w:rPr>
          <w:sz w:val="20"/>
          <w:szCs w:val="20"/>
        </w:rPr>
        <w:t>eeting to order</w:t>
      </w:r>
      <w:r w:rsidR="00AE06CC">
        <w:rPr>
          <w:sz w:val="20"/>
          <w:szCs w:val="20"/>
        </w:rPr>
        <w:t xml:space="preserve"> at 1:</w:t>
      </w:r>
      <w:r w:rsidR="00DD0FDB">
        <w:rPr>
          <w:sz w:val="20"/>
          <w:szCs w:val="20"/>
        </w:rPr>
        <w:t>4</w:t>
      </w:r>
      <w:r w:rsidR="001079F5">
        <w:rPr>
          <w:sz w:val="20"/>
          <w:szCs w:val="20"/>
        </w:rPr>
        <w:t>5</w:t>
      </w:r>
      <w:r w:rsidR="00830BE9">
        <w:rPr>
          <w:sz w:val="20"/>
          <w:szCs w:val="20"/>
        </w:rPr>
        <w:t xml:space="preserve"> pm</w:t>
      </w:r>
      <w:r>
        <w:rPr>
          <w:sz w:val="20"/>
          <w:szCs w:val="20"/>
        </w:rPr>
        <w:t xml:space="preserve"> welcoming all.</w:t>
      </w:r>
    </w:p>
    <w:p w14:paraId="24C9D164" w14:textId="53D735F6" w:rsidR="00D83F55" w:rsidRDefault="00DD0FDB" w:rsidP="00AC3E34">
      <w:pPr>
        <w:pStyle w:val="ListParagraph"/>
        <w:numPr>
          <w:ilvl w:val="0"/>
          <w:numId w:val="1"/>
        </w:numPr>
        <w:ind w:left="180"/>
        <w:rPr>
          <w:sz w:val="20"/>
          <w:szCs w:val="20"/>
        </w:rPr>
      </w:pPr>
      <w:r>
        <w:rPr>
          <w:sz w:val="20"/>
          <w:szCs w:val="20"/>
        </w:rPr>
        <w:t xml:space="preserve">Jana </w:t>
      </w:r>
      <w:r w:rsidR="00AC3E34">
        <w:rPr>
          <w:sz w:val="20"/>
          <w:szCs w:val="20"/>
        </w:rPr>
        <w:t>read the m</w:t>
      </w:r>
      <w:r w:rsidR="00AE06CC">
        <w:rPr>
          <w:sz w:val="20"/>
          <w:szCs w:val="20"/>
        </w:rPr>
        <w:t xml:space="preserve">inutes of the </w:t>
      </w:r>
      <w:r>
        <w:rPr>
          <w:sz w:val="20"/>
          <w:szCs w:val="20"/>
        </w:rPr>
        <w:t>May 15,</w:t>
      </w:r>
      <w:r w:rsidR="001079F5">
        <w:rPr>
          <w:sz w:val="20"/>
          <w:szCs w:val="20"/>
        </w:rPr>
        <w:t xml:space="preserve"> 2018 meeting</w:t>
      </w:r>
      <w:r w:rsidR="00702DD8">
        <w:rPr>
          <w:sz w:val="20"/>
          <w:szCs w:val="20"/>
        </w:rPr>
        <w:t xml:space="preserve">.  </w:t>
      </w:r>
      <w:r w:rsidR="009C0E8C">
        <w:rPr>
          <w:sz w:val="20"/>
          <w:szCs w:val="20"/>
        </w:rPr>
        <w:t>Minutes were approved</w:t>
      </w:r>
      <w:r w:rsidR="001079F5">
        <w:rPr>
          <w:sz w:val="20"/>
          <w:szCs w:val="20"/>
        </w:rPr>
        <w:t xml:space="preserve"> (motion</w:t>
      </w:r>
      <w:r>
        <w:rPr>
          <w:sz w:val="20"/>
          <w:szCs w:val="20"/>
        </w:rPr>
        <w:t>: David Rock</w:t>
      </w:r>
      <w:r w:rsidR="001079F5">
        <w:rPr>
          <w:sz w:val="20"/>
          <w:szCs w:val="20"/>
        </w:rPr>
        <w:t xml:space="preserve">, Second: </w:t>
      </w:r>
      <w:r>
        <w:rPr>
          <w:sz w:val="20"/>
          <w:szCs w:val="20"/>
        </w:rPr>
        <w:t>Joseph Barnett</w:t>
      </w:r>
      <w:r w:rsidR="001079F5">
        <w:rPr>
          <w:sz w:val="20"/>
          <w:szCs w:val="20"/>
        </w:rPr>
        <w:t>)</w:t>
      </w:r>
      <w:r w:rsidR="009C0E8C">
        <w:rPr>
          <w:sz w:val="20"/>
          <w:szCs w:val="20"/>
        </w:rPr>
        <w:t>.</w:t>
      </w:r>
    </w:p>
    <w:p w14:paraId="3BB592F9" w14:textId="20EA29B0" w:rsidR="001079F5" w:rsidRPr="006530EF" w:rsidRDefault="00DD0FDB" w:rsidP="006530EF">
      <w:pPr>
        <w:pStyle w:val="ListParagraph"/>
        <w:numPr>
          <w:ilvl w:val="0"/>
          <w:numId w:val="1"/>
        </w:numPr>
        <w:ind w:left="180"/>
        <w:rPr>
          <w:sz w:val="20"/>
          <w:szCs w:val="20"/>
        </w:rPr>
      </w:pPr>
      <w:r>
        <w:rPr>
          <w:sz w:val="20"/>
          <w:szCs w:val="20"/>
        </w:rPr>
        <w:t>Dennis</w:t>
      </w:r>
      <w:r w:rsidR="00CC6B05" w:rsidRPr="006107EA">
        <w:rPr>
          <w:sz w:val="20"/>
          <w:szCs w:val="20"/>
        </w:rPr>
        <w:t xml:space="preserve"> summarized the</w:t>
      </w:r>
      <w:r w:rsidR="000320AA" w:rsidRPr="006107EA">
        <w:rPr>
          <w:sz w:val="20"/>
          <w:szCs w:val="20"/>
        </w:rPr>
        <w:t xml:space="preserve"> </w:t>
      </w:r>
      <w:r w:rsidR="00702DD8">
        <w:rPr>
          <w:sz w:val="20"/>
          <w:szCs w:val="20"/>
        </w:rPr>
        <w:t xml:space="preserve">YTD </w:t>
      </w:r>
      <w:r w:rsidR="001079F5">
        <w:rPr>
          <w:sz w:val="20"/>
          <w:szCs w:val="20"/>
        </w:rPr>
        <w:t>2018</w:t>
      </w:r>
      <w:r w:rsidR="00CC6B05" w:rsidRPr="006107EA">
        <w:rPr>
          <w:sz w:val="20"/>
          <w:szCs w:val="20"/>
        </w:rPr>
        <w:t xml:space="preserve"> financial report</w:t>
      </w:r>
      <w:r w:rsidR="000917E5" w:rsidRPr="006107EA">
        <w:rPr>
          <w:sz w:val="20"/>
          <w:szCs w:val="20"/>
        </w:rPr>
        <w:t>.</w:t>
      </w:r>
    </w:p>
    <w:p w14:paraId="5BC00FB6" w14:textId="78005BD7" w:rsidR="001079F5" w:rsidRPr="006107EA" w:rsidRDefault="001079F5" w:rsidP="006107EA">
      <w:pPr>
        <w:pStyle w:val="ListParagraph"/>
        <w:rPr>
          <w:sz w:val="20"/>
          <w:szCs w:val="20"/>
        </w:rPr>
      </w:pPr>
    </w:p>
    <w:p w14:paraId="36A88750" w14:textId="77777777" w:rsidR="00CC6B05" w:rsidRDefault="000320AA" w:rsidP="00244A25">
      <w:pPr>
        <w:ind w:left="-270"/>
        <w:rPr>
          <w:b/>
          <w:szCs w:val="20"/>
        </w:rPr>
      </w:pPr>
      <w:r w:rsidRPr="00FC6AD8">
        <w:rPr>
          <w:b/>
          <w:szCs w:val="20"/>
        </w:rPr>
        <w:t>New</w:t>
      </w:r>
      <w:r w:rsidR="00CC6B05" w:rsidRPr="00FC6AD8">
        <w:rPr>
          <w:b/>
          <w:szCs w:val="20"/>
        </w:rPr>
        <w:t xml:space="preserve"> Business</w:t>
      </w:r>
    </w:p>
    <w:p w14:paraId="0E9851B1" w14:textId="77777777" w:rsidR="00DD0FDB" w:rsidRDefault="00DD0FDB" w:rsidP="00244A25">
      <w:pPr>
        <w:ind w:left="-270"/>
        <w:rPr>
          <w:b/>
          <w:szCs w:val="20"/>
        </w:rPr>
      </w:pPr>
    </w:p>
    <w:p w14:paraId="5CF42BC7" w14:textId="44080262" w:rsidR="00244A25" w:rsidRPr="00DD0FDB" w:rsidRDefault="00DD0FDB" w:rsidP="00265110">
      <w:pPr>
        <w:pStyle w:val="ListParagraph"/>
        <w:numPr>
          <w:ilvl w:val="0"/>
          <w:numId w:val="39"/>
        </w:numPr>
        <w:ind w:left="90"/>
        <w:rPr>
          <w:rFonts w:eastAsia="Times New Roman" w:cs="Arial"/>
          <w:sz w:val="20"/>
          <w:szCs w:val="20"/>
        </w:rPr>
      </w:pPr>
      <w:r>
        <w:rPr>
          <w:rFonts w:eastAsia="Times New Roman" w:cs="Arial"/>
          <w:sz w:val="20"/>
          <w:szCs w:val="20"/>
        </w:rPr>
        <w:t>No new business</w:t>
      </w:r>
    </w:p>
    <w:p w14:paraId="524DFE1B" w14:textId="77777777" w:rsidR="00DD0FDB" w:rsidRDefault="00DD0FDB" w:rsidP="00244A25">
      <w:pPr>
        <w:pStyle w:val="ListParagraph"/>
        <w:rPr>
          <w:rFonts w:eastAsia="Times New Roman" w:cs="Arial"/>
          <w:sz w:val="20"/>
          <w:szCs w:val="20"/>
        </w:rPr>
      </w:pPr>
    </w:p>
    <w:p w14:paraId="56892CA3" w14:textId="3B12D49E" w:rsidR="00F2484C" w:rsidRDefault="00F2484C" w:rsidP="00E44B75">
      <w:pPr>
        <w:pStyle w:val="ListParagraph"/>
        <w:ind w:left="-270"/>
        <w:rPr>
          <w:rFonts w:eastAsia="Times New Roman" w:cs="Arial"/>
          <w:b/>
          <w:sz w:val="20"/>
          <w:szCs w:val="20"/>
        </w:rPr>
      </w:pPr>
      <w:r w:rsidRPr="00F2484C">
        <w:rPr>
          <w:rFonts w:eastAsia="Times New Roman" w:cs="Arial"/>
          <w:b/>
          <w:sz w:val="20"/>
          <w:szCs w:val="20"/>
        </w:rPr>
        <w:t>Old Business:</w:t>
      </w:r>
    </w:p>
    <w:p w14:paraId="02503DE6" w14:textId="77777777" w:rsidR="00DD0FDB" w:rsidRPr="00E44B75" w:rsidRDefault="00DD0FDB" w:rsidP="00E44B75">
      <w:pPr>
        <w:pStyle w:val="ListParagraph"/>
        <w:ind w:left="-270"/>
        <w:rPr>
          <w:rFonts w:eastAsia="Times New Roman" w:cs="Arial"/>
          <w:b/>
          <w:sz w:val="20"/>
          <w:szCs w:val="20"/>
        </w:rPr>
      </w:pPr>
    </w:p>
    <w:p w14:paraId="5B63614B" w14:textId="612FDEA5" w:rsidR="00DD0FDB" w:rsidRDefault="00DD0FDB" w:rsidP="00D81BE7">
      <w:pPr>
        <w:pStyle w:val="ListParagraph"/>
        <w:numPr>
          <w:ilvl w:val="0"/>
          <w:numId w:val="37"/>
        </w:numPr>
        <w:ind w:left="90"/>
        <w:rPr>
          <w:sz w:val="20"/>
          <w:szCs w:val="20"/>
        </w:rPr>
      </w:pPr>
      <w:r>
        <w:rPr>
          <w:sz w:val="20"/>
          <w:szCs w:val="20"/>
        </w:rPr>
        <w:t>Ice cream Social—Final Preparations</w:t>
      </w:r>
    </w:p>
    <w:p w14:paraId="12AF111A" w14:textId="574EAF17" w:rsidR="00DD0FDB" w:rsidRPr="00265110" w:rsidRDefault="00DD0FDB" w:rsidP="00265110">
      <w:pPr>
        <w:pStyle w:val="ListParagraph"/>
        <w:numPr>
          <w:ilvl w:val="1"/>
          <w:numId w:val="40"/>
        </w:numPr>
        <w:ind w:left="450"/>
        <w:rPr>
          <w:b/>
          <w:sz w:val="20"/>
          <w:szCs w:val="20"/>
        </w:rPr>
      </w:pPr>
      <w:r w:rsidRPr="00265110">
        <w:rPr>
          <w:b/>
          <w:sz w:val="20"/>
          <w:szCs w:val="20"/>
        </w:rPr>
        <w:t>Ingrid discussed items that still needed to be addressed on the planning spreadsheet</w:t>
      </w:r>
    </w:p>
    <w:p w14:paraId="047D55BC" w14:textId="5FBC134E" w:rsidR="00DD0FDB" w:rsidRPr="00265110" w:rsidRDefault="00DD0FDB" w:rsidP="00265110">
      <w:pPr>
        <w:pStyle w:val="ListParagraph"/>
        <w:numPr>
          <w:ilvl w:val="1"/>
          <w:numId w:val="40"/>
        </w:numPr>
        <w:ind w:left="450"/>
        <w:rPr>
          <w:b/>
          <w:sz w:val="20"/>
          <w:szCs w:val="20"/>
        </w:rPr>
      </w:pPr>
      <w:r w:rsidRPr="00265110">
        <w:rPr>
          <w:b/>
          <w:sz w:val="20"/>
          <w:szCs w:val="20"/>
        </w:rPr>
        <w:t>Jana will send out email congratulations</w:t>
      </w:r>
    </w:p>
    <w:p w14:paraId="4D3D8D1F" w14:textId="58CD1C95" w:rsidR="00DD0FDB" w:rsidRPr="00265110" w:rsidRDefault="00DD0FDB" w:rsidP="00265110">
      <w:pPr>
        <w:pStyle w:val="ListParagraph"/>
        <w:numPr>
          <w:ilvl w:val="1"/>
          <w:numId w:val="40"/>
        </w:numPr>
        <w:ind w:left="450"/>
        <w:rPr>
          <w:sz w:val="20"/>
          <w:szCs w:val="20"/>
        </w:rPr>
      </w:pPr>
      <w:r w:rsidRPr="00265110">
        <w:rPr>
          <w:sz w:val="20"/>
          <w:szCs w:val="20"/>
        </w:rPr>
        <w:t>Jana has confirmed all of the award winners</w:t>
      </w:r>
    </w:p>
    <w:p w14:paraId="4D5BCCC8" w14:textId="4F3E4D6A" w:rsidR="00DD0FDB" w:rsidRPr="00265110" w:rsidRDefault="00DD0FDB" w:rsidP="00265110">
      <w:pPr>
        <w:pStyle w:val="ListParagraph"/>
        <w:numPr>
          <w:ilvl w:val="1"/>
          <w:numId w:val="40"/>
        </w:numPr>
        <w:ind w:left="450"/>
        <w:rPr>
          <w:b/>
          <w:sz w:val="20"/>
          <w:szCs w:val="20"/>
        </w:rPr>
      </w:pPr>
      <w:r w:rsidRPr="00265110">
        <w:rPr>
          <w:b/>
          <w:sz w:val="20"/>
          <w:szCs w:val="20"/>
        </w:rPr>
        <w:t>Jana will send out an invitation to all BWP members</w:t>
      </w:r>
    </w:p>
    <w:p w14:paraId="4FCE7132" w14:textId="589182B2" w:rsidR="00DD0FDB" w:rsidRPr="00265110" w:rsidRDefault="00DD0FDB" w:rsidP="00265110">
      <w:pPr>
        <w:pStyle w:val="ListParagraph"/>
        <w:numPr>
          <w:ilvl w:val="1"/>
          <w:numId w:val="40"/>
        </w:numPr>
        <w:ind w:left="450"/>
        <w:rPr>
          <w:b/>
          <w:sz w:val="20"/>
          <w:szCs w:val="20"/>
        </w:rPr>
      </w:pPr>
      <w:r w:rsidRPr="00265110">
        <w:rPr>
          <w:b/>
          <w:sz w:val="20"/>
          <w:szCs w:val="20"/>
        </w:rPr>
        <w:t>Ingrid will update the program</w:t>
      </w:r>
    </w:p>
    <w:p w14:paraId="090C015A" w14:textId="010C4957" w:rsidR="00DD0FDB" w:rsidRPr="00265110" w:rsidRDefault="00DD0FDB" w:rsidP="00265110">
      <w:pPr>
        <w:pStyle w:val="ListParagraph"/>
        <w:numPr>
          <w:ilvl w:val="1"/>
          <w:numId w:val="40"/>
        </w:numPr>
        <w:ind w:left="450"/>
        <w:rPr>
          <w:b/>
          <w:sz w:val="20"/>
          <w:szCs w:val="20"/>
        </w:rPr>
      </w:pPr>
      <w:r w:rsidRPr="00265110">
        <w:rPr>
          <w:b/>
          <w:sz w:val="20"/>
          <w:szCs w:val="20"/>
        </w:rPr>
        <w:t>Ingrid will check with Bill Francisco to see if the pavilion is reserved</w:t>
      </w:r>
    </w:p>
    <w:p w14:paraId="3164BF51" w14:textId="050D13F9" w:rsidR="00DD0FDB" w:rsidRPr="00265110" w:rsidRDefault="00DD0FDB" w:rsidP="00265110">
      <w:pPr>
        <w:pStyle w:val="ListParagraph"/>
        <w:numPr>
          <w:ilvl w:val="1"/>
          <w:numId w:val="40"/>
        </w:numPr>
        <w:ind w:left="450"/>
        <w:rPr>
          <w:b/>
          <w:sz w:val="20"/>
          <w:szCs w:val="20"/>
        </w:rPr>
      </w:pPr>
      <w:r w:rsidRPr="00265110">
        <w:rPr>
          <w:b/>
          <w:sz w:val="20"/>
          <w:szCs w:val="20"/>
        </w:rPr>
        <w:t>Gary has ordered the stained glass awards</w:t>
      </w:r>
    </w:p>
    <w:p w14:paraId="20649F41" w14:textId="36EA2409" w:rsidR="00DD0FDB" w:rsidRPr="00265110" w:rsidRDefault="00DD0FDB" w:rsidP="00265110">
      <w:pPr>
        <w:pStyle w:val="ListParagraph"/>
        <w:numPr>
          <w:ilvl w:val="1"/>
          <w:numId w:val="40"/>
        </w:numPr>
        <w:ind w:left="450"/>
        <w:rPr>
          <w:b/>
          <w:sz w:val="20"/>
          <w:szCs w:val="20"/>
        </w:rPr>
      </w:pPr>
      <w:r w:rsidRPr="00265110">
        <w:rPr>
          <w:b/>
          <w:sz w:val="20"/>
          <w:szCs w:val="20"/>
        </w:rPr>
        <w:t>Deb will need to update the website with award winners, date, and location</w:t>
      </w:r>
    </w:p>
    <w:p w14:paraId="61C3FDBD" w14:textId="615B2D29" w:rsidR="00DD0FDB" w:rsidRPr="00265110" w:rsidRDefault="00DD0FDB" w:rsidP="00265110">
      <w:pPr>
        <w:pStyle w:val="ListParagraph"/>
        <w:numPr>
          <w:ilvl w:val="1"/>
          <w:numId w:val="40"/>
        </w:numPr>
        <w:ind w:left="450"/>
        <w:rPr>
          <w:b/>
          <w:sz w:val="20"/>
          <w:szCs w:val="20"/>
        </w:rPr>
      </w:pPr>
      <w:r w:rsidRPr="00265110">
        <w:rPr>
          <w:b/>
          <w:sz w:val="20"/>
          <w:szCs w:val="20"/>
        </w:rPr>
        <w:t>Ingrid will ask Gary about the engraving of the name plates for the stained glass base</w:t>
      </w:r>
    </w:p>
    <w:p w14:paraId="4F754815" w14:textId="165A905C" w:rsidR="00DD0FDB" w:rsidRPr="00265110" w:rsidRDefault="00DD0FDB" w:rsidP="00265110">
      <w:pPr>
        <w:pStyle w:val="ListParagraph"/>
        <w:numPr>
          <w:ilvl w:val="1"/>
          <w:numId w:val="40"/>
        </w:numPr>
        <w:ind w:left="450"/>
        <w:rPr>
          <w:b/>
          <w:sz w:val="20"/>
          <w:szCs w:val="20"/>
        </w:rPr>
      </w:pPr>
      <w:r w:rsidRPr="00265110">
        <w:rPr>
          <w:b/>
          <w:sz w:val="20"/>
          <w:szCs w:val="20"/>
        </w:rPr>
        <w:t>Ingrid will pick up some supplies</w:t>
      </w:r>
    </w:p>
    <w:p w14:paraId="19F991C9" w14:textId="7A217EA9" w:rsidR="00DD0FDB" w:rsidRPr="00265110" w:rsidRDefault="00DD0FDB" w:rsidP="00265110">
      <w:pPr>
        <w:pStyle w:val="ListParagraph"/>
        <w:numPr>
          <w:ilvl w:val="1"/>
          <w:numId w:val="40"/>
        </w:numPr>
        <w:ind w:left="450"/>
        <w:rPr>
          <w:b/>
          <w:sz w:val="20"/>
          <w:szCs w:val="20"/>
        </w:rPr>
      </w:pPr>
      <w:r w:rsidRPr="00265110">
        <w:rPr>
          <w:b/>
          <w:sz w:val="20"/>
          <w:szCs w:val="20"/>
        </w:rPr>
        <w:t>Deb will pick up recyclable/reusable paper supplies</w:t>
      </w:r>
    </w:p>
    <w:p w14:paraId="00DA55D0" w14:textId="47FBDC9B" w:rsidR="00DD0FDB" w:rsidRPr="00265110" w:rsidRDefault="00DD0FDB" w:rsidP="00265110">
      <w:pPr>
        <w:pStyle w:val="ListParagraph"/>
        <w:numPr>
          <w:ilvl w:val="1"/>
          <w:numId w:val="40"/>
        </w:numPr>
        <w:ind w:left="450"/>
        <w:rPr>
          <w:b/>
          <w:sz w:val="20"/>
          <w:szCs w:val="20"/>
        </w:rPr>
      </w:pPr>
      <w:r w:rsidRPr="00265110">
        <w:rPr>
          <w:b/>
          <w:sz w:val="20"/>
          <w:szCs w:val="20"/>
        </w:rPr>
        <w:t>Martha, David, and Matt will bring ice cream scoops</w:t>
      </w:r>
    </w:p>
    <w:p w14:paraId="720514CC" w14:textId="3575C873" w:rsidR="00DD0FDB" w:rsidRPr="00265110" w:rsidRDefault="00DD0FDB" w:rsidP="00265110">
      <w:pPr>
        <w:pStyle w:val="ListParagraph"/>
        <w:numPr>
          <w:ilvl w:val="1"/>
          <w:numId w:val="40"/>
        </w:numPr>
        <w:ind w:left="450"/>
        <w:rPr>
          <w:b/>
          <w:sz w:val="20"/>
          <w:szCs w:val="20"/>
        </w:rPr>
      </w:pPr>
      <w:r w:rsidRPr="00265110">
        <w:rPr>
          <w:b/>
          <w:sz w:val="20"/>
          <w:szCs w:val="20"/>
        </w:rPr>
        <w:t>Matthew will pick up signage and the EnviroScape</w:t>
      </w:r>
    </w:p>
    <w:p w14:paraId="244B01F3" w14:textId="64C7A615" w:rsidR="00DD0FDB" w:rsidRPr="00265110" w:rsidRDefault="00DD0FDB" w:rsidP="00265110">
      <w:pPr>
        <w:pStyle w:val="ListParagraph"/>
        <w:numPr>
          <w:ilvl w:val="1"/>
          <w:numId w:val="40"/>
        </w:numPr>
        <w:ind w:left="450"/>
        <w:rPr>
          <w:b/>
          <w:sz w:val="20"/>
          <w:szCs w:val="20"/>
        </w:rPr>
      </w:pPr>
      <w:r w:rsidRPr="00265110">
        <w:rPr>
          <w:b/>
          <w:sz w:val="20"/>
          <w:szCs w:val="20"/>
        </w:rPr>
        <w:t>David is to call David Tomita on inviting more people from the City of Johnson City for the local government award</w:t>
      </w:r>
    </w:p>
    <w:p w14:paraId="0297AFD5" w14:textId="008479CD" w:rsidR="00DD0FDB" w:rsidRPr="00265110" w:rsidRDefault="00DD0FDB" w:rsidP="00265110">
      <w:pPr>
        <w:pStyle w:val="ListParagraph"/>
        <w:numPr>
          <w:ilvl w:val="1"/>
          <w:numId w:val="40"/>
        </w:numPr>
        <w:ind w:left="450"/>
        <w:rPr>
          <w:b/>
          <w:sz w:val="20"/>
          <w:szCs w:val="20"/>
        </w:rPr>
      </w:pPr>
      <w:r w:rsidRPr="00265110">
        <w:rPr>
          <w:b/>
          <w:sz w:val="20"/>
          <w:szCs w:val="20"/>
        </w:rPr>
        <w:t>David also mentioned that we present the City of Johnson City their award at a local commissioner meeting. David will follow up with this.</w:t>
      </w:r>
    </w:p>
    <w:p w14:paraId="009FDC20" w14:textId="77777777" w:rsidR="00DD0FDB" w:rsidRPr="00DD0FDB" w:rsidRDefault="00DD0FDB" w:rsidP="00DD0FDB">
      <w:pPr>
        <w:ind w:left="1080"/>
        <w:rPr>
          <w:sz w:val="20"/>
          <w:szCs w:val="20"/>
        </w:rPr>
      </w:pPr>
    </w:p>
    <w:p w14:paraId="6719FF2A" w14:textId="59338D1C" w:rsidR="00CA3EC1" w:rsidRPr="00594A6F" w:rsidRDefault="00CA3EC1" w:rsidP="00D81BE7">
      <w:pPr>
        <w:pStyle w:val="ListParagraph"/>
        <w:numPr>
          <w:ilvl w:val="0"/>
          <w:numId w:val="37"/>
        </w:numPr>
        <w:ind w:left="90"/>
        <w:rPr>
          <w:sz w:val="20"/>
          <w:szCs w:val="20"/>
        </w:rPr>
      </w:pPr>
      <w:r w:rsidRPr="00594A6F">
        <w:rPr>
          <w:sz w:val="20"/>
          <w:szCs w:val="20"/>
        </w:rPr>
        <w:t>Brush Creek tire removal project</w:t>
      </w:r>
      <w:r w:rsidR="00131E21">
        <w:rPr>
          <w:sz w:val="20"/>
          <w:szCs w:val="20"/>
        </w:rPr>
        <w:t>-grant proposal status</w:t>
      </w:r>
    </w:p>
    <w:p w14:paraId="3FF36137" w14:textId="6C5D02F4" w:rsidR="00292AA8" w:rsidRPr="00DD0FDB" w:rsidRDefault="00DD0FDB" w:rsidP="00D81BE7">
      <w:pPr>
        <w:pStyle w:val="ListParagraph"/>
        <w:numPr>
          <w:ilvl w:val="0"/>
          <w:numId w:val="2"/>
        </w:numPr>
        <w:tabs>
          <w:tab w:val="left" w:pos="1710"/>
        </w:tabs>
        <w:ind w:left="450"/>
        <w:rPr>
          <w:sz w:val="20"/>
          <w:szCs w:val="20"/>
        </w:rPr>
      </w:pPr>
      <w:r w:rsidRPr="00DD0FDB">
        <w:rPr>
          <w:sz w:val="20"/>
          <w:szCs w:val="20"/>
        </w:rPr>
        <w:t xml:space="preserve">Letter from TDOC was sent. </w:t>
      </w:r>
    </w:p>
    <w:p w14:paraId="54917C5E" w14:textId="47473E8E" w:rsidR="00DD0FDB" w:rsidRPr="00DD0FDB" w:rsidRDefault="00DD0FDB" w:rsidP="00D81BE7">
      <w:pPr>
        <w:pStyle w:val="ListParagraph"/>
        <w:numPr>
          <w:ilvl w:val="0"/>
          <w:numId w:val="2"/>
        </w:numPr>
        <w:tabs>
          <w:tab w:val="left" w:pos="1710"/>
        </w:tabs>
        <w:ind w:left="450"/>
        <w:rPr>
          <w:sz w:val="20"/>
          <w:szCs w:val="20"/>
        </w:rPr>
      </w:pPr>
      <w:r w:rsidRPr="00DD0FDB">
        <w:rPr>
          <w:sz w:val="20"/>
          <w:szCs w:val="20"/>
        </w:rPr>
        <w:t>TDOC has been busy but are working on completing the contracts.</w:t>
      </w:r>
    </w:p>
    <w:p w14:paraId="6EBDA363" w14:textId="0E757A76" w:rsidR="00D81BE7" w:rsidRDefault="00DD0FDB" w:rsidP="00D81BE7">
      <w:pPr>
        <w:pStyle w:val="ListParagraph"/>
        <w:numPr>
          <w:ilvl w:val="0"/>
          <w:numId w:val="2"/>
        </w:numPr>
        <w:tabs>
          <w:tab w:val="left" w:pos="1710"/>
        </w:tabs>
        <w:ind w:left="450"/>
        <w:rPr>
          <w:sz w:val="20"/>
          <w:szCs w:val="20"/>
        </w:rPr>
      </w:pPr>
      <w:r>
        <w:rPr>
          <w:sz w:val="20"/>
          <w:szCs w:val="20"/>
        </w:rPr>
        <w:t>Contractor is willing to perform the work and wait on full payment</w:t>
      </w:r>
    </w:p>
    <w:p w14:paraId="63651C95" w14:textId="546A1A98" w:rsidR="00445D05" w:rsidRPr="003423BF" w:rsidRDefault="00445D05" w:rsidP="0078532F">
      <w:pPr>
        <w:rPr>
          <w:szCs w:val="20"/>
        </w:rPr>
      </w:pPr>
    </w:p>
    <w:p w14:paraId="4898B882" w14:textId="4BF57A21" w:rsidR="0078532F" w:rsidRPr="00E44B75" w:rsidRDefault="00E44B75" w:rsidP="00E44B75">
      <w:pPr>
        <w:ind w:left="-270"/>
        <w:rPr>
          <w:b/>
          <w:szCs w:val="20"/>
        </w:rPr>
      </w:pPr>
      <w:r>
        <w:rPr>
          <w:b/>
          <w:szCs w:val="20"/>
        </w:rPr>
        <w:t xml:space="preserve">Project Updates: </w:t>
      </w:r>
      <w:r w:rsidR="0078532F" w:rsidRPr="0078532F">
        <w:rPr>
          <w:b/>
          <w:sz w:val="20"/>
          <w:szCs w:val="20"/>
        </w:rPr>
        <w:t xml:space="preserve">                                                                                                                 </w:t>
      </w:r>
    </w:p>
    <w:p w14:paraId="25EB3708" w14:textId="77777777" w:rsidR="00C37208" w:rsidRDefault="0078532F" w:rsidP="00265110">
      <w:pPr>
        <w:pStyle w:val="ListParagraph"/>
        <w:numPr>
          <w:ilvl w:val="0"/>
          <w:numId w:val="27"/>
        </w:numPr>
        <w:ind w:left="90" w:right="-720"/>
        <w:rPr>
          <w:sz w:val="20"/>
          <w:szCs w:val="20"/>
        </w:rPr>
      </w:pPr>
      <w:r w:rsidRPr="00265110">
        <w:rPr>
          <w:sz w:val="20"/>
          <w:szCs w:val="20"/>
        </w:rPr>
        <w:t>Jacob’s Na</w:t>
      </w:r>
      <w:r w:rsidR="00B372C6" w:rsidRPr="00265110">
        <w:rPr>
          <w:sz w:val="20"/>
          <w:szCs w:val="20"/>
        </w:rPr>
        <w:t>ture Park at Sinking Creek</w:t>
      </w:r>
    </w:p>
    <w:p w14:paraId="37071ABC" w14:textId="4C49BAB0" w:rsidR="00265110" w:rsidRDefault="00265110" w:rsidP="00265110">
      <w:pPr>
        <w:pStyle w:val="ListParagraph"/>
        <w:numPr>
          <w:ilvl w:val="1"/>
          <w:numId w:val="27"/>
        </w:numPr>
        <w:ind w:left="450" w:right="-720"/>
        <w:rPr>
          <w:sz w:val="20"/>
          <w:szCs w:val="20"/>
        </w:rPr>
      </w:pPr>
      <w:r>
        <w:rPr>
          <w:sz w:val="20"/>
          <w:szCs w:val="20"/>
        </w:rPr>
        <w:t>Outdoor classroom will need a permit which will have to be filed by the general contractor, Greg Hoilman of Hoilman Construction Company.</w:t>
      </w:r>
    </w:p>
    <w:p w14:paraId="47BE2631" w14:textId="2107F9EF" w:rsidR="00265110" w:rsidRDefault="00265110" w:rsidP="00265110">
      <w:pPr>
        <w:pStyle w:val="ListParagraph"/>
        <w:numPr>
          <w:ilvl w:val="1"/>
          <w:numId w:val="27"/>
        </w:numPr>
        <w:ind w:left="450" w:right="-720"/>
        <w:rPr>
          <w:sz w:val="20"/>
          <w:szCs w:val="20"/>
        </w:rPr>
      </w:pPr>
      <w:r>
        <w:rPr>
          <w:sz w:val="20"/>
          <w:szCs w:val="20"/>
        </w:rPr>
        <w:t>The City of Johnson City will not allow the classroom built in the floodway, so the classroom blueprint was moved from Deegan’s Crossing.</w:t>
      </w:r>
    </w:p>
    <w:p w14:paraId="4EB21622" w14:textId="122BD06F" w:rsidR="00265110" w:rsidRDefault="00265110" w:rsidP="00265110">
      <w:pPr>
        <w:pStyle w:val="ListParagraph"/>
        <w:numPr>
          <w:ilvl w:val="1"/>
          <w:numId w:val="27"/>
        </w:numPr>
        <w:ind w:left="450" w:right="-720"/>
        <w:rPr>
          <w:sz w:val="20"/>
          <w:szCs w:val="20"/>
        </w:rPr>
      </w:pPr>
      <w:r>
        <w:rPr>
          <w:sz w:val="20"/>
          <w:szCs w:val="20"/>
        </w:rPr>
        <w:t>A survey will be necessary be to the proximity of the proposed sight between the neighbor and the floodway.</w:t>
      </w:r>
    </w:p>
    <w:p w14:paraId="1B148A68" w14:textId="06C9A49F" w:rsidR="00265110" w:rsidRDefault="00265110" w:rsidP="00265110">
      <w:pPr>
        <w:pStyle w:val="ListParagraph"/>
        <w:numPr>
          <w:ilvl w:val="1"/>
          <w:numId w:val="27"/>
        </w:numPr>
        <w:ind w:left="450" w:right="-720"/>
        <w:rPr>
          <w:sz w:val="20"/>
          <w:szCs w:val="20"/>
        </w:rPr>
      </w:pPr>
      <w:r>
        <w:rPr>
          <w:sz w:val="20"/>
          <w:szCs w:val="20"/>
        </w:rPr>
        <w:t>TH&amp;P have identified no build zones.</w:t>
      </w:r>
    </w:p>
    <w:p w14:paraId="5FD84486" w14:textId="59BBD150" w:rsidR="00265110" w:rsidRDefault="00265110" w:rsidP="00265110">
      <w:pPr>
        <w:pStyle w:val="ListParagraph"/>
        <w:numPr>
          <w:ilvl w:val="1"/>
          <w:numId w:val="27"/>
        </w:numPr>
        <w:ind w:left="450" w:right="-720"/>
        <w:rPr>
          <w:sz w:val="20"/>
          <w:szCs w:val="20"/>
        </w:rPr>
      </w:pPr>
      <w:r>
        <w:rPr>
          <w:sz w:val="20"/>
          <w:szCs w:val="20"/>
        </w:rPr>
        <w:t>Bill has requested an estimate and contract from TH&amp;P to survey the exact location for the new site and a nearby alternative site.</w:t>
      </w:r>
    </w:p>
    <w:p w14:paraId="1559BD29" w14:textId="4688AE16" w:rsidR="00265110" w:rsidRDefault="00265110" w:rsidP="00265110">
      <w:pPr>
        <w:pStyle w:val="ListParagraph"/>
        <w:numPr>
          <w:ilvl w:val="1"/>
          <w:numId w:val="27"/>
        </w:numPr>
        <w:ind w:left="450" w:right="-720"/>
        <w:rPr>
          <w:sz w:val="20"/>
          <w:szCs w:val="20"/>
        </w:rPr>
      </w:pPr>
      <w:r>
        <w:rPr>
          <w:sz w:val="20"/>
          <w:szCs w:val="20"/>
        </w:rPr>
        <w:t>This survey will add cost to the TDA grant.</w:t>
      </w:r>
    </w:p>
    <w:p w14:paraId="2EBA923B" w14:textId="467A4BE7" w:rsidR="00265110" w:rsidRDefault="00265110" w:rsidP="00265110">
      <w:pPr>
        <w:pStyle w:val="ListParagraph"/>
        <w:numPr>
          <w:ilvl w:val="1"/>
          <w:numId w:val="27"/>
        </w:numPr>
        <w:ind w:left="450" w:right="-720"/>
        <w:rPr>
          <w:sz w:val="20"/>
          <w:szCs w:val="20"/>
        </w:rPr>
      </w:pPr>
      <w:r>
        <w:rPr>
          <w:sz w:val="20"/>
          <w:szCs w:val="20"/>
        </w:rPr>
        <w:t>Martha Podren asked if we could offer some of the remaining outreach grant from TVA in the budget to help with outreach materials for the classroom (building materials are not applicable to the TVA grant).</w:t>
      </w:r>
    </w:p>
    <w:p w14:paraId="100D1A27" w14:textId="400D83F5" w:rsidR="00265110" w:rsidRDefault="00265110" w:rsidP="00265110">
      <w:pPr>
        <w:pStyle w:val="ListParagraph"/>
        <w:numPr>
          <w:ilvl w:val="1"/>
          <w:numId w:val="27"/>
        </w:numPr>
        <w:ind w:left="450" w:right="-720"/>
        <w:rPr>
          <w:sz w:val="20"/>
          <w:szCs w:val="20"/>
        </w:rPr>
      </w:pPr>
      <w:r>
        <w:rPr>
          <w:sz w:val="20"/>
          <w:szCs w:val="20"/>
        </w:rPr>
        <w:t>The project is not pushing into October-November</w:t>
      </w:r>
    </w:p>
    <w:p w14:paraId="2D174486" w14:textId="25AACA9E" w:rsidR="00265110" w:rsidRDefault="00265110" w:rsidP="00265110">
      <w:pPr>
        <w:pStyle w:val="ListParagraph"/>
        <w:numPr>
          <w:ilvl w:val="1"/>
          <w:numId w:val="27"/>
        </w:numPr>
        <w:ind w:left="450" w:right="-720"/>
        <w:rPr>
          <w:sz w:val="20"/>
          <w:szCs w:val="20"/>
        </w:rPr>
      </w:pPr>
      <w:r>
        <w:rPr>
          <w:sz w:val="20"/>
          <w:szCs w:val="20"/>
        </w:rPr>
        <w:lastRenderedPageBreak/>
        <w:t>TDOC and Living Roofs, Inc. will be available, weather permitting.</w:t>
      </w:r>
    </w:p>
    <w:p w14:paraId="6C1440B7" w14:textId="36146FB6" w:rsidR="001D1511" w:rsidRDefault="001D1511" w:rsidP="00265110">
      <w:pPr>
        <w:pStyle w:val="ListParagraph"/>
        <w:numPr>
          <w:ilvl w:val="1"/>
          <w:numId w:val="27"/>
        </w:numPr>
        <w:ind w:left="450" w:right="-720"/>
        <w:rPr>
          <w:sz w:val="20"/>
          <w:szCs w:val="20"/>
        </w:rPr>
      </w:pPr>
      <w:r>
        <w:rPr>
          <w:sz w:val="20"/>
          <w:szCs w:val="20"/>
        </w:rPr>
        <w:t>Joseph Barnett and Steve Henegar put up 6 small birdhouses and 1 large bird condo this summer at Jacob’s Nature Park</w:t>
      </w:r>
    </w:p>
    <w:p w14:paraId="7EA5B4C2" w14:textId="77777777" w:rsidR="001D1511" w:rsidRPr="00265110" w:rsidRDefault="001D1511" w:rsidP="001D1511">
      <w:pPr>
        <w:pStyle w:val="ListParagraph"/>
        <w:ind w:left="450" w:right="-720"/>
        <w:rPr>
          <w:sz w:val="20"/>
          <w:szCs w:val="20"/>
        </w:rPr>
      </w:pPr>
    </w:p>
    <w:p w14:paraId="0E4B376F" w14:textId="77777777" w:rsidR="00042D76" w:rsidRPr="00E44B75" w:rsidRDefault="00E407D4" w:rsidP="00E44B75">
      <w:pPr>
        <w:pStyle w:val="ListParagraph"/>
        <w:numPr>
          <w:ilvl w:val="0"/>
          <w:numId w:val="27"/>
        </w:numPr>
        <w:ind w:left="90" w:right="-720"/>
        <w:rPr>
          <w:sz w:val="20"/>
          <w:szCs w:val="20"/>
        </w:rPr>
      </w:pPr>
      <w:r w:rsidRPr="00E44B75">
        <w:rPr>
          <w:sz w:val="20"/>
          <w:szCs w:val="20"/>
        </w:rPr>
        <w:t xml:space="preserve">Gap Creek </w:t>
      </w:r>
    </w:p>
    <w:p w14:paraId="4B70BCBA" w14:textId="69737932" w:rsidR="007B560A" w:rsidRDefault="00265110" w:rsidP="00E44B75">
      <w:pPr>
        <w:pStyle w:val="ListParagraph"/>
        <w:numPr>
          <w:ilvl w:val="0"/>
          <w:numId w:val="36"/>
        </w:numPr>
        <w:ind w:left="450" w:right="-720"/>
        <w:rPr>
          <w:sz w:val="20"/>
          <w:szCs w:val="20"/>
        </w:rPr>
      </w:pPr>
      <w:r>
        <w:rPr>
          <w:sz w:val="20"/>
          <w:szCs w:val="20"/>
        </w:rPr>
        <w:t>A 35” X 23” will be produced by Pannier Graphics.</w:t>
      </w:r>
    </w:p>
    <w:p w14:paraId="5B89972C" w14:textId="17CE893C" w:rsidR="00265110" w:rsidRDefault="00265110" w:rsidP="00E44B75">
      <w:pPr>
        <w:pStyle w:val="ListParagraph"/>
        <w:numPr>
          <w:ilvl w:val="0"/>
          <w:numId w:val="36"/>
        </w:numPr>
        <w:ind w:left="450" w:right="-720"/>
        <w:rPr>
          <w:sz w:val="20"/>
          <w:szCs w:val="20"/>
        </w:rPr>
      </w:pPr>
      <w:r>
        <w:rPr>
          <w:sz w:val="20"/>
          <w:szCs w:val="20"/>
        </w:rPr>
        <w:t>Wording for the sign is in the works.</w:t>
      </w:r>
    </w:p>
    <w:p w14:paraId="48796998" w14:textId="00E978DE" w:rsidR="00265110" w:rsidRDefault="00265110" w:rsidP="00E44B75">
      <w:pPr>
        <w:pStyle w:val="ListParagraph"/>
        <w:numPr>
          <w:ilvl w:val="0"/>
          <w:numId w:val="36"/>
        </w:numPr>
        <w:ind w:left="450" w:right="-720"/>
        <w:rPr>
          <w:sz w:val="20"/>
          <w:szCs w:val="20"/>
        </w:rPr>
      </w:pPr>
      <w:r>
        <w:rPr>
          <w:sz w:val="20"/>
          <w:szCs w:val="20"/>
        </w:rPr>
        <w:t>Graphics (BWP logo, root wads, stream bank stabilization) need to be chosen.</w:t>
      </w:r>
    </w:p>
    <w:p w14:paraId="71401278" w14:textId="7D7B5E9C" w:rsidR="00265110" w:rsidRDefault="00265110" w:rsidP="00E44B75">
      <w:pPr>
        <w:pStyle w:val="ListParagraph"/>
        <w:numPr>
          <w:ilvl w:val="0"/>
          <w:numId w:val="36"/>
        </w:numPr>
        <w:ind w:left="450" w:right="-720"/>
        <w:rPr>
          <w:sz w:val="20"/>
          <w:szCs w:val="20"/>
        </w:rPr>
      </w:pPr>
      <w:r>
        <w:rPr>
          <w:sz w:val="20"/>
          <w:szCs w:val="20"/>
        </w:rPr>
        <w:t>Ingrid offered to send Dennis a PowerPoint slide with the dimensions for the sign for correct placement of content.</w:t>
      </w:r>
    </w:p>
    <w:p w14:paraId="0DFD5390" w14:textId="4A7B75C2" w:rsidR="00265110" w:rsidRPr="007B560A" w:rsidRDefault="00265110" w:rsidP="00E44B75">
      <w:pPr>
        <w:pStyle w:val="ListParagraph"/>
        <w:numPr>
          <w:ilvl w:val="0"/>
          <w:numId w:val="36"/>
        </w:numPr>
        <w:ind w:left="450" w:right="-720"/>
        <w:rPr>
          <w:sz w:val="20"/>
          <w:szCs w:val="20"/>
        </w:rPr>
      </w:pPr>
      <w:r>
        <w:rPr>
          <w:sz w:val="20"/>
          <w:szCs w:val="20"/>
        </w:rPr>
        <w:t xml:space="preserve">Dennis asked about a potential bench near the sign. </w:t>
      </w:r>
      <w:r w:rsidRPr="00265110">
        <w:rPr>
          <w:b/>
          <w:sz w:val="20"/>
          <w:szCs w:val="20"/>
        </w:rPr>
        <w:t>Joseph Barnett will inquire further.</w:t>
      </w:r>
    </w:p>
    <w:p w14:paraId="18D87D1F" w14:textId="77777777" w:rsidR="00AE06CC" w:rsidRPr="00042D76" w:rsidRDefault="00AE06CC" w:rsidP="00D93FB9">
      <w:pPr>
        <w:ind w:right="-720"/>
        <w:rPr>
          <w:sz w:val="20"/>
          <w:szCs w:val="20"/>
        </w:rPr>
      </w:pPr>
    </w:p>
    <w:p w14:paraId="70D01014" w14:textId="4BA93561" w:rsidR="003311D2" w:rsidRPr="00E44B75" w:rsidRDefault="00EE5D7F" w:rsidP="00E44B75">
      <w:pPr>
        <w:ind w:left="-270" w:right="-720"/>
        <w:rPr>
          <w:b/>
        </w:rPr>
      </w:pPr>
      <w:r w:rsidRPr="00EE5D7F">
        <w:rPr>
          <w:b/>
        </w:rPr>
        <w:t>Upcoming Events:</w:t>
      </w:r>
    </w:p>
    <w:p w14:paraId="399399F2" w14:textId="77777777" w:rsidR="00A23391" w:rsidRPr="00A23391" w:rsidRDefault="00A23391" w:rsidP="00A23391">
      <w:pPr>
        <w:ind w:right="-720"/>
        <w:rPr>
          <w:sz w:val="20"/>
          <w:szCs w:val="20"/>
        </w:rPr>
      </w:pPr>
    </w:p>
    <w:p w14:paraId="499789E7" w14:textId="77777777" w:rsidR="00A23391" w:rsidRPr="00A23391" w:rsidRDefault="00A23391" w:rsidP="00E44B75">
      <w:pPr>
        <w:pStyle w:val="ListParagraph"/>
        <w:numPr>
          <w:ilvl w:val="0"/>
          <w:numId w:val="34"/>
        </w:numPr>
        <w:ind w:left="450" w:right="-720"/>
        <w:rPr>
          <w:sz w:val="20"/>
          <w:szCs w:val="20"/>
        </w:rPr>
      </w:pPr>
      <w:r w:rsidRPr="00A23391">
        <w:rPr>
          <w:b/>
          <w:sz w:val="20"/>
          <w:szCs w:val="20"/>
        </w:rPr>
        <w:t xml:space="preserve">Aug 11:  </w:t>
      </w:r>
      <w:r w:rsidRPr="00A23391">
        <w:rPr>
          <w:sz w:val="20"/>
          <w:szCs w:val="20"/>
        </w:rPr>
        <w:t>South Holston Clean up</w:t>
      </w:r>
      <w:r>
        <w:rPr>
          <w:b/>
          <w:sz w:val="20"/>
          <w:szCs w:val="20"/>
        </w:rPr>
        <w:t xml:space="preserve"> </w:t>
      </w:r>
    </w:p>
    <w:p w14:paraId="54C823B2" w14:textId="559241A0" w:rsidR="00E44B75" w:rsidRPr="00A8305D" w:rsidRDefault="001D1511" w:rsidP="00E44B75">
      <w:pPr>
        <w:pStyle w:val="ListParagraph"/>
        <w:numPr>
          <w:ilvl w:val="0"/>
          <w:numId w:val="34"/>
        </w:numPr>
        <w:ind w:left="450" w:right="-720"/>
        <w:rPr>
          <w:sz w:val="20"/>
          <w:szCs w:val="20"/>
        </w:rPr>
      </w:pPr>
      <w:r>
        <w:rPr>
          <w:b/>
          <w:sz w:val="20"/>
          <w:szCs w:val="20"/>
        </w:rPr>
        <w:t xml:space="preserve">Aug 25:  </w:t>
      </w:r>
      <w:r w:rsidRPr="001D1511">
        <w:rPr>
          <w:sz w:val="20"/>
          <w:szCs w:val="20"/>
        </w:rPr>
        <w:t>BWP Ice Cream Social and Aquatic Awards Presentation 1:00-3:00 pm</w:t>
      </w:r>
    </w:p>
    <w:p w14:paraId="78D09879" w14:textId="707F4324" w:rsidR="001D1511" w:rsidRPr="00A23391" w:rsidRDefault="001D1511" w:rsidP="00A23391">
      <w:pPr>
        <w:pStyle w:val="ListParagraph"/>
        <w:numPr>
          <w:ilvl w:val="0"/>
          <w:numId w:val="34"/>
        </w:numPr>
        <w:ind w:left="450" w:right="-720"/>
        <w:rPr>
          <w:b/>
          <w:sz w:val="20"/>
          <w:szCs w:val="20"/>
        </w:rPr>
      </w:pPr>
      <w:r w:rsidRPr="001D1511">
        <w:rPr>
          <w:b/>
          <w:sz w:val="20"/>
          <w:szCs w:val="20"/>
        </w:rPr>
        <w:t>Aug 24-25</w:t>
      </w:r>
      <w:r>
        <w:rPr>
          <w:b/>
          <w:sz w:val="20"/>
          <w:szCs w:val="20"/>
        </w:rPr>
        <w:t xml:space="preserve">: </w:t>
      </w:r>
      <w:r w:rsidR="00D81BE7" w:rsidRPr="001D1511">
        <w:rPr>
          <w:b/>
          <w:sz w:val="20"/>
          <w:szCs w:val="20"/>
        </w:rPr>
        <w:t xml:space="preserve"> </w:t>
      </w:r>
      <w:r w:rsidR="00D81BE7" w:rsidRPr="001D1511">
        <w:rPr>
          <w:sz w:val="20"/>
          <w:szCs w:val="20"/>
        </w:rPr>
        <w:t>Meet the Mountains festival in Founders Park</w:t>
      </w:r>
      <w:r w:rsidR="00E44B75" w:rsidRPr="001D1511">
        <w:rPr>
          <w:sz w:val="20"/>
          <w:szCs w:val="20"/>
        </w:rPr>
        <w:t xml:space="preserve"> </w:t>
      </w:r>
    </w:p>
    <w:p w14:paraId="7DDF79AA" w14:textId="69C89EF0" w:rsidR="001D1511" w:rsidRPr="001D1511" w:rsidRDefault="001D1511" w:rsidP="001B3ADE">
      <w:pPr>
        <w:pStyle w:val="ListParagraph"/>
        <w:numPr>
          <w:ilvl w:val="0"/>
          <w:numId w:val="34"/>
        </w:numPr>
        <w:ind w:left="450" w:right="-720"/>
        <w:rPr>
          <w:b/>
          <w:sz w:val="20"/>
          <w:szCs w:val="20"/>
        </w:rPr>
      </w:pPr>
      <w:r w:rsidRPr="001D1511">
        <w:rPr>
          <w:b/>
          <w:sz w:val="20"/>
          <w:szCs w:val="20"/>
        </w:rPr>
        <w:t xml:space="preserve">Sept 8:  </w:t>
      </w:r>
      <w:r w:rsidRPr="001D1511">
        <w:rPr>
          <w:sz w:val="20"/>
          <w:szCs w:val="20"/>
        </w:rPr>
        <w:t>Watauga Watershed Clean up Sponsored by Watauga Watershed Alliance</w:t>
      </w:r>
    </w:p>
    <w:p w14:paraId="5056AA4E" w14:textId="5648E39F" w:rsidR="001D1511" w:rsidRPr="001D1511" w:rsidRDefault="001D1511" w:rsidP="001B3ADE">
      <w:pPr>
        <w:pStyle w:val="ListParagraph"/>
        <w:numPr>
          <w:ilvl w:val="0"/>
          <w:numId w:val="34"/>
        </w:numPr>
        <w:ind w:left="450" w:right="-720"/>
        <w:rPr>
          <w:b/>
          <w:sz w:val="20"/>
          <w:szCs w:val="20"/>
        </w:rPr>
      </w:pPr>
      <w:r>
        <w:rPr>
          <w:b/>
          <w:sz w:val="20"/>
          <w:szCs w:val="20"/>
        </w:rPr>
        <w:t>Sept 15:</w:t>
      </w:r>
      <w:r w:rsidRPr="001D1511">
        <w:rPr>
          <w:sz w:val="20"/>
          <w:szCs w:val="20"/>
        </w:rPr>
        <w:t xml:space="preserve">  Brush Creek Clean up with ETSU</w:t>
      </w:r>
    </w:p>
    <w:p w14:paraId="50865D2A" w14:textId="190F76B8" w:rsidR="001D1511" w:rsidRPr="001D1511" w:rsidRDefault="001D1511" w:rsidP="001B3ADE">
      <w:pPr>
        <w:pStyle w:val="ListParagraph"/>
        <w:numPr>
          <w:ilvl w:val="0"/>
          <w:numId w:val="34"/>
        </w:numPr>
        <w:ind w:left="450" w:right="-720"/>
        <w:rPr>
          <w:sz w:val="20"/>
          <w:szCs w:val="20"/>
        </w:rPr>
      </w:pPr>
      <w:r>
        <w:rPr>
          <w:b/>
          <w:sz w:val="20"/>
          <w:szCs w:val="20"/>
        </w:rPr>
        <w:t xml:space="preserve">Sept 18:  </w:t>
      </w:r>
      <w:r w:rsidRPr="001D1511">
        <w:rPr>
          <w:sz w:val="20"/>
          <w:szCs w:val="20"/>
        </w:rPr>
        <w:t>BWP Board Meeting</w:t>
      </w:r>
    </w:p>
    <w:p w14:paraId="7C327596" w14:textId="67A078EE" w:rsidR="001D1511" w:rsidRDefault="001D1511" w:rsidP="001B3ADE">
      <w:pPr>
        <w:pStyle w:val="ListParagraph"/>
        <w:numPr>
          <w:ilvl w:val="0"/>
          <w:numId w:val="34"/>
        </w:numPr>
        <w:ind w:left="450" w:right="-720"/>
        <w:rPr>
          <w:b/>
          <w:sz w:val="20"/>
          <w:szCs w:val="20"/>
        </w:rPr>
      </w:pPr>
      <w:r>
        <w:rPr>
          <w:b/>
          <w:sz w:val="20"/>
          <w:szCs w:val="20"/>
        </w:rPr>
        <w:t>Oct 20:</w:t>
      </w:r>
      <w:r w:rsidRPr="001D1511">
        <w:rPr>
          <w:sz w:val="20"/>
          <w:szCs w:val="20"/>
        </w:rPr>
        <w:t xml:space="preserve">  Brush Creek Clean up with ETSU</w:t>
      </w:r>
    </w:p>
    <w:p w14:paraId="36D5F94C" w14:textId="0E8754E5" w:rsidR="001D1511" w:rsidRPr="00825756" w:rsidRDefault="001D1511" w:rsidP="001B3ADE">
      <w:pPr>
        <w:pStyle w:val="ListParagraph"/>
        <w:numPr>
          <w:ilvl w:val="0"/>
          <w:numId w:val="34"/>
        </w:numPr>
        <w:ind w:left="450" w:right="-720"/>
        <w:rPr>
          <w:b/>
          <w:sz w:val="20"/>
          <w:szCs w:val="20"/>
        </w:rPr>
      </w:pPr>
      <w:r>
        <w:rPr>
          <w:b/>
          <w:sz w:val="20"/>
          <w:szCs w:val="20"/>
        </w:rPr>
        <w:t>Nov 16:</w:t>
      </w:r>
      <w:r w:rsidRPr="001D1511">
        <w:rPr>
          <w:sz w:val="20"/>
          <w:szCs w:val="20"/>
        </w:rPr>
        <w:t xml:space="preserve">  Brush Creek Clean up with ETSU</w:t>
      </w:r>
    </w:p>
    <w:p w14:paraId="319E6301" w14:textId="4E60E3D2" w:rsidR="00825756" w:rsidRPr="001D1511" w:rsidRDefault="00825756" w:rsidP="00A23391">
      <w:pPr>
        <w:pStyle w:val="ListParagraph"/>
        <w:numPr>
          <w:ilvl w:val="0"/>
          <w:numId w:val="34"/>
        </w:numPr>
        <w:ind w:left="450" w:right="-720"/>
        <w:rPr>
          <w:b/>
          <w:sz w:val="20"/>
          <w:szCs w:val="20"/>
        </w:rPr>
      </w:pPr>
      <w:r>
        <w:rPr>
          <w:b/>
          <w:sz w:val="20"/>
          <w:szCs w:val="20"/>
        </w:rPr>
        <w:t xml:space="preserve">Nov 18 and 19: </w:t>
      </w:r>
      <w:r w:rsidRPr="00825756">
        <w:rPr>
          <w:sz w:val="20"/>
          <w:szCs w:val="20"/>
        </w:rPr>
        <w:t>Southeastern Division of the Association of American Geographers (SEDAAG) Meeting at Carnegie Hall in Johnson City</w:t>
      </w:r>
      <w:r>
        <w:rPr>
          <w:sz w:val="20"/>
          <w:szCs w:val="20"/>
        </w:rPr>
        <w:t xml:space="preserve"> </w:t>
      </w:r>
      <w:hyperlink r:id="rId7" w:history="1">
        <w:r w:rsidRPr="00825756">
          <w:rPr>
            <w:rStyle w:val="Hyperlink"/>
            <w:sz w:val="20"/>
            <w:szCs w:val="20"/>
          </w:rPr>
          <w:t>http://sedaag.org/annual-meeting/</w:t>
        </w:r>
      </w:hyperlink>
    </w:p>
    <w:p w14:paraId="014A3DF3" w14:textId="77777777" w:rsidR="001D1511" w:rsidRPr="001D1511" w:rsidRDefault="001D1511" w:rsidP="001D1511">
      <w:pPr>
        <w:ind w:right="-720"/>
        <w:rPr>
          <w:sz w:val="20"/>
          <w:szCs w:val="20"/>
        </w:rPr>
      </w:pPr>
    </w:p>
    <w:p w14:paraId="68269044" w14:textId="68CC9598" w:rsidR="001D1511" w:rsidRPr="001D1511" w:rsidRDefault="001D1511" w:rsidP="001D1511">
      <w:pPr>
        <w:ind w:right="-720"/>
        <w:rPr>
          <w:sz w:val="20"/>
          <w:szCs w:val="20"/>
        </w:rPr>
      </w:pPr>
      <w:r w:rsidRPr="001D1511">
        <w:rPr>
          <w:sz w:val="20"/>
          <w:szCs w:val="20"/>
        </w:rPr>
        <w:t>Ingrid will have a new research assistant with a focus on watershed work and the non-</w:t>
      </w:r>
      <w:r w:rsidRPr="001D1511">
        <w:rPr>
          <w:sz w:val="20"/>
          <w:szCs w:val="20"/>
        </w:rPr>
        <w:softHyphen/>
        <w:t>profit field. This person could be a great asset to BWP.</w:t>
      </w:r>
    </w:p>
    <w:p w14:paraId="05AE869E" w14:textId="77777777" w:rsidR="00FF4C8E" w:rsidRPr="00AE06CC" w:rsidRDefault="00FF4C8E" w:rsidP="00BF6653">
      <w:pPr>
        <w:ind w:right="-720"/>
        <w:rPr>
          <w:color w:val="FF0000"/>
          <w:sz w:val="20"/>
          <w:szCs w:val="20"/>
        </w:rPr>
      </w:pPr>
    </w:p>
    <w:p w14:paraId="136F1792" w14:textId="7587AF7D" w:rsidR="00EE5D7F" w:rsidRPr="000A0687" w:rsidRDefault="00EE5D7F" w:rsidP="00BF6653">
      <w:pPr>
        <w:ind w:right="-720"/>
        <w:rPr>
          <w:sz w:val="20"/>
          <w:szCs w:val="20"/>
        </w:rPr>
      </w:pPr>
      <w:r w:rsidRPr="000A0687">
        <w:rPr>
          <w:sz w:val="20"/>
          <w:szCs w:val="20"/>
        </w:rPr>
        <w:t>There was no further busines</w:t>
      </w:r>
      <w:r w:rsidR="00E407D4">
        <w:rPr>
          <w:sz w:val="20"/>
          <w:szCs w:val="20"/>
        </w:rPr>
        <w:t>s, the meeting adjourned a</w:t>
      </w:r>
      <w:r w:rsidR="001D1511">
        <w:rPr>
          <w:sz w:val="20"/>
          <w:szCs w:val="20"/>
        </w:rPr>
        <w:t>t 3:24</w:t>
      </w:r>
      <w:r w:rsidR="00E407D4">
        <w:rPr>
          <w:sz w:val="20"/>
          <w:szCs w:val="20"/>
        </w:rPr>
        <w:t xml:space="preserve"> pm</w:t>
      </w:r>
      <w:r w:rsidRPr="000A0687">
        <w:rPr>
          <w:sz w:val="20"/>
          <w:szCs w:val="20"/>
        </w:rPr>
        <w:t>.</w:t>
      </w:r>
    </w:p>
    <w:p w14:paraId="27E7EA0C" w14:textId="77777777" w:rsidR="00EE5D7F" w:rsidRPr="000A0687" w:rsidRDefault="00EE5D7F" w:rsidP="00BF6653">
      <w:pPr>
        <w:ind w:right="-720"/>
        <w:rPr>
          <w:sz w:val="20"/>
          <w:szCs w:val="20"/>
        </w:rPr>
      </w:pPr>
    </w:p>
    <w:p w14:paraId="070A9612" w14:textId="77777777" w:rsidR="00EE5D7F" w:rsidRPr="000A0687" w:rsidRDefault="00EE5D7F" w:rsidP="00BF6653">
      <w:pPr>
        <w:ind w:right="-720"/>
        <w:rPr>
          <w:sz w:val="20"/>
          <w:szCs w:val="20"/>
        </w:rPr>
      </w:pPr>
      <w:r w:rsidRPr="000A0687">
        <w:rPr>
          <w:sz w:val="20"/>
          <w:szCs w:val="20"/>
        </w:rPr>
        <w:t>Respectfully submitted,</w:t>
      </w:r>
    </w:p>
    <w:p w14:paraId="3C2BDD7F" w14:textId="6E0AB65A" w:rsidR="00EE5D7F" w:rsidRDefault="001D1511" w:rsidP="00BF6653">
      <w:pPr>
        <w:ind w:right="-720"/>
        <w:rPr>
          <w:sz w:val="20"/>
          <w:szCs w:val="20"/>
        </w:rPr>
      </w:pPr>
      <w:r>
        <w:rPr>
          <w:sz w:val="20"/>
          <w:szCs w:val="20"/>
        </w:rPr>
        <w:t>Jana E. Archer</w:t>
      </w:r>
    </w:p>
    <w:p w14:paraId="04DB59A5" w14:textId="2C02895E" w:rsidR="001D1511" w:rsidRPr="000A0687" w:rsidRDefault="001D1511" w:rsidP="00BF6653">
      <w:pPr>
        <w:ind w:right="-720"/>
        <w:rPr>
          <w:sz w:val="20"/>
          <w:szCs w:val="20"/>
        </w:rPr>
      </w:pPr>
      <w:r>
        <w:rPr>
          <w:sz w:val="20"/>
          <w:szCs w:val="20"/>
        </w:rPr>
        <w:t>BWP Secretary</w:t>
      </w:r>
    </w:p>
    <w:sectPr w:rsidR="001D1511" w:rsidRPr="000A0687" w:rsidSect="00A23391">
      <w:pgSz w:w="12240" w:h="15840"/>
      <w:pgMar w:top="900" w:right="1440" w:bottom="117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482E1" w14:textId="77777777" w:rsidR="00132CA5" w:rsidRDefault="00132CA5" w:rsidP="00810270">
      <w:r>
        <w:separator/>
      </w:r>
    </w:p>
  </w:endnote>
  <w:endnote w:type="continuationSeparator" w:id="0">
    <w:p w14:paraId="5EDD1881" w14:textId="77777777" w:rsidR="00132CA5" w:rsidRDefault="00132CA5" w:rsidP="0081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4932B" w14:textId="77777777" w:rsidR="00132CA5" w:rsidRDefault="00132CA5" w:rsidP="00810270">
      <w:r>
        <w:separator/>
      </w:r>
    </w:p>
  </w:footnote>
  <w:footnote w:type="continuationSeparator" w:id="0">
    <w:p w14:paraId="72B5DAD1" w14:textId="77777777" w:rsidR="00132CA5" w:rsidRDefault="00132CA5" w:rsidP="00810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5D16"/>
    <w:multiLevelType w:val="hybridMultilevel"/>
    <w:tmpl w:val="4C942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E2425"/>
    <w:multiLevelType w:val="hybridMultilevel"/>
    <w:tmpl w:val="FE84C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6A0B"/>
    <w:multiLevelType w:val="hybridMultilevel"/>
    <w:tmpl w:val="503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956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CB5A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613E70"/>
    <w:multiLevelType w:val="hybridMultilevel"/>
    <w:tmpl w:val="6400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22C77"/>
    <w:multiLevelType w:val="hybridMultilevel"/>
    <w:tmpl w:val="D550ED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669A7"/>
    <w:multiLevelType w:val="hybridMultilevel"/>
    <w:tmpl w:val="8730D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C4E49"/>
    <w:multiLevelType w:val="hybridMultilevel"/>
    <w:tmpl w:val="83164A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D39A5"/>
    <w:multiLevelType w:val="hybridMultilevel"/>
    <w:tmpl w:val="0B64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767D4"/>
    <w:multiLevelType w:val="hybridMultilevel"/>
    <w:tmpl w:val="12603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82994"/>
    <w:multiLevelType w:val="hybridMultilevel"/>
    <w:tmpl w:val="821E4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5D03D9"/>
    <w:multiLevelType w:val="hybridMultilevel"/>
    <w:tmpl w:val="6A1409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075862"/>
    <w:multiLevelType w:val="hybridMultilevel"/>
    <w:tmpl w:val="E38E4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A71FB"/>
    <w:multiLevelType w:val="hybridMultilevel"/>
    <w:tmpl w:val="F2180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30750E"/>
    <w:multiLevelType w:val="hybridMultilevel"/>
    <w:tmpl w:val="748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3A274C"/>
    <w:multiLevelType w:val="hybridMultilevel"/>
    <w:tmpl w:val="7FE6143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9F3619"/>
    <w:multiLevelType w:val="hybridMultilevel"/>
    <w:tmpl w:val="5016E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D5E5F"/>
    <w:multiLevelType w:val="hybridMultilevel"/>
    <w:tmpl w:val="EA649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F446D"/>
    <w:multiLevelType w:val="hybridMultilevel"/>
    <w:tmpl w:val="7368EC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2B15B4"/>
    <w:multiLevelType w:val="hybridMultilevel"/>
    <w:tmpl w:val="3626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445FC3"/>
    <w:multiLevelType w:val="hybridMultilevel"/>
    <w:tmpl w:val="10D6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27EA1"/>
    <w:multiLevelType w:val="hybridMultilevel"/>
    <w:tmpl w:val="8098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C976C7"/>
    <w:multiLevelType w:val="hybridMultilevel"/>
    <w:tmpl w:val="432C69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B4D07"/>
    <w:multiLevelType w:val="hybridMultilevel"/>
    <w:tmpl w:val="73B41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717CF"/>
    <w:multiLevelType w:val="hybridMultilevel"/>
    <w:tmpl w:val="263C5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BD7C8C"/>
    <w:multiLevelType w:val="hybridMultilevel"/>
    <w:tmpl w:val="EA649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A25461"/>
    <w:multiLevelType w:val="hybridMultilevel"/>
    <w:tmpl w:val="CFB4A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0A529A"/>
    <w:multiLevelType w:val="hybridMultilevel"/>
    <w:tmpl w:val="833289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1C7904"/>
    <w:multiLevelType w:val="hybridMultilevel"/>
    <w:tmpl w:val="32CAD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F5D24"/>
    <w:multiLevelType w:val="hybridMultilevel"/>
    <w:tmpl w:val="0854D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12257"/>
    <w:multiLevelType w:val="hybridMultilevel"/>
    <w:tmpl w:val="9B4A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53084"/>
    <w:multiLevelType w:val="hybridMultilevel"/>
    <w:tmpl w:val="5372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255C73"/>
    <w:multiLevelType w:val="hybridMultilevel"/>
    <w:tmpl w:val="D6144D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22C4F"/>
    <w:multiLevelType w:val="hybridMultilevel"/>
    <w:tmpl w:val="4CDE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63DB9"/>
    <w:multiLevelType w:val="hybridMultilevel"/>
    <w:tmpl w:val="59C2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3A0267"/>
    <w:multiLevelType w:val="hybridMultilevel"/>
    <w:tmpl w:val="4D32CEA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CE15EA"/>
    <w:multiLevelType w:val="hybridMultilevel"/>
    <w:tmpl w:val="B68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AD24DB"/>
    <w:multiLevelType w:val="hybridMultilevel"/>
    <w:tmpl w:val="FD22C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5300EE"/>
    <w:multiLevelType w:val="hybridMultilevel"/>
    <w:tmpl w:val="B13A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19"/>
  </w:num>
  <w:num w:numId="4">
    <w:abstractNumId w:val="26"/>
  </w:num>
  <w:num w:numId="5">
    <w:abstractNumId w:val="15"/>
  </w:num>
  <w:num w:numId="6">
    <w:abstractNumId w:val="10"/>
  </w:num>
  <w:num w:numId="7">
    <w:abstractNumId w:val="27"/>
  </w:num>
  <w:num w:numId="8">
    <w:abstractNumId w:val="7"/>
  </w:num>
  <w:num w:numId="9">
    <w:abstractNumId w:val="38"/>
  </w:num>
  <w:num w:numId="10">
    <w:abstractNumId w:val="30"/>
  </w:num>
  <w:num w:numId="11">
    <w:abstractNumId w:val="33"/>
  </w:num>
  <w:num w:numId="12">
    <w:abstractNumId w:val="24"/>
  </w:num>
  <w:num w:numId="13">
    <w:abstractNumId w:val="1"/>
  </w:num>
  <w:num w:numId="14">
    <w:abstractNumId w:val="37"/>
  </w:num>
  <w:num w:numId="15">
    <w:abstractNumId w:val="5"/>
  </w:num>
  <w:num w:numId="16">
    <w:abstractNumId w:val="29"/>
  </w:num>
  <w:num w:numId="17">
    <w:abstractNumId w:val="13"/>
  </w:num>
  <w:num w:numId="18">
    <w:abstractNumId w:val="17"/>
  </w:num>
  <w:num w:numId="19">
    <w:abstractNumId w:val="9"/>
  </w:num>
  <w:num w:numId="20">
    <w:abstractNumId w:val="2"/>
  </w:num>
  <w:num w:numId="21">
    <w:abstractNumId w:val="28"/>
  </w:num>
  <w:num w:numId="22">
    <w:abstractNumId w:val="23"/>
  </w:num>
  <w:num w:numId="23">
    <w:abstractNumId w:val="14"/>
  </w:num>
  <w:num w:numId="24">
    <w:abstractNumId w:val="6"/>
  </w:num>
  <w:num w:numId="25">
    <w:abstractNumId w:val="25"/>
  </w:num>
  <w:num w:numId="26">
    <w:abstractNumId w:val="31"/>
  </w:num>
  <w:num w:numId="27">
    <w:abstractNumId w:val="36"/>
  </w:num>
  <w:num w:numId="28">
    <w:abstractNumId w:val="20"/>
  </w:num>
  <w:num w:numId="29">
    <w:abstractNumId w:val="11"/>
  </w:num>
  <w:num w:numId="30">
    <w:abstractNumId w:val="22"/>
  </w:num>
  <w:num w:numId="31">
    <w:abstractNumId w:val="12"/>
  </w:num>
  <w:num w:numId="32">
    <w:abstractNumId w:val="34"/>
  </w:num>
  <w:num w:numId="33">
    <w:abstractNumId w:val="8"/>
  </w:num>
  <w:num w:numId="34">
    <w:abstractNumId w:val="21"/>
  </w:num>
  <w:num w:numId="35">
    <w:abstractNumId w:val="35"/>
  </w:num>
  <w:num w:numId="36">
    <w:abstractNumId w:val="39"/>
  </w:num>
  <w:num w:numId="37">
    <w:abstractNumId w:val="18"/>
  </w:num>
  <w:num w:numId="38">
    <w:abstractNumId w:val="4"/>
  </w:num>
  <w:num w:numId="39">
    <w:abstractNumId w:val="3"/>
  </w:num>
  <w:num w:numId="40">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054"/>
    <w:rsid w:val="000074FE"/>
    <w:rsid w:val="00011EDB"/>
    <w:rsid w:val="00013E08"/>
    <w:rsid w:val="000320AA"/>
    <w:rsid w:val="00042D76"/>
    <w:rsid w:val="000448A4"/>
    <w:rsid w:val="00046000"/>
    <w:rsid w:val="00067E5C"/>
    <w:rsid w:val="00075075"/>
    <w:rsid w:val="00080993"/>
    <w:rsid w:val="00084FDE"/>
    <w:rsid w:val="00085ABE"/>
    <w:rsid w:val="00091107"/>
    <w:rsid w:val="000917E5"/>
    <w:rsid w:val="000A0687"/>
    <w:rsid w:val="000A51D7"/>
    <w:rsid w:val="000B3DFD"/>
    <w:rsid w:val="001079F5"/>
    <w:rsid w:val="00130EC4"/>
    <w:rsid w:val="00131E21"/>
    <w:rsid w:val="00132CA5"/>
    <w:rsid w:val="00155610"/>
    <w:rsid w:val="00156194"/>
    <w:rsid w:val="001670BE"/>
    <w:rsid w:val="001767A5"/>
    <w:rsid w:val="001861C4"/>
    <w:rsid w:val="001A3D99"/>
    <w:rsid w:val="001A706D"/>
    <w:rsid w:val="001A714B"/>
    <w:rsid w:val="001B3ADE"/>
    <w:rsid w:val="001C42DB"/>
    <w:rsid w:val="001D1511"/>
    <w:rsid w:val="001D6A5E"/>
    <w:rsid w:val="001F27F4"/>
    <w:rsid w:val="001F6DFE"/>
    <w:rsid w:val="001F73F7"/>
    <w:rsid w:val="00230EEE"/>
    <w:rsid w:val="00244A25"/>
    <w:rsid w:val="00261FE7"/>
    <w:rsid w:val="00265110"/>
    <w:rsid w:val="002869C6"/>
    <w:rsid w:val="00292AA8"/>
    <w:rsid w:val="002A0940"/>
    <w:rsid w:val="002B07BF"/>
    <w:rsid w:val="002C2DDC"/>
    <w:rsid w:val="002D45A8"/>
    <w:rsid w:val="002E042A"/>
    <w:rsid w:val="002E43DE"/>
    <w:rsid w:val="00307A58"/>
    <w:rsid w:val="003311D2"/>
    <w:rsid w:val="00340CFC"/>
    <w:rsid w:val="003423BF"/>
    <w:rsid w:val="00343822"/>
    <w:rsid w:val="00344B4F"/>
    <w:rsid w:val="003629C3"/>
    <w:rsid w:val="00393F8D"/>
    <w:rsid w:val="00445D05"/>
    <w:rsid w:val="0046650C"/>
    <w:rsid w:val="00481CC9"/>
    <w:rsid w:val="004825CA"/>
    <w:rsid w:val="00485D47"/>
    <w:rsid w:val="004950A5"/>
    <w:rsid w:val="004A15CD"/>
    <w:rsid w:val="004E3794"/>
    <w:rsid w:val="004E3798"/>
    <w:rsid w:val="00510F33"/>
    <w:rsid w:val="00516F33"/>
    <w:rsid w:val="00550B3C"/>
    <w:rsid w:val="00565683"/>
    <w:rsid w:val="00567142"/>
    <w:rsid w:val="0057248B"/>
    <w:rsid w:val="00582054"/>
    <w:rsid w:val="00583C25"/>
    <w:rsid w:val="00594A6F"/>
    <w:rsid w:val="006107EA"/>
    <w:rsid w:val="00634D62"/>
    <w:rsid w:val="006530EF"/>
    <w:rsid w:val="00656665"/>
    <w:rsid w:val="00656C99"/>
    <w:rsid w:val="006572C4"/>
    <w:rsid w:val="0066370F"/>
    <w:rsid w:val="006C3003"/>
    <w:rsid w:val="006C528C"/>
    <w:rsid w:val="006D4E94"/>
    <w:rsid w:val="00702DD8"/>
    <w:rsid w:val="007114AF"/>
    <w:rsid w:val="0071159C"/>
    <w:rsid w:val="0072748D"/>
    <w:rsid w:val="0078532F"/>
    <w:rsid w:val="00792A85"/>
    <w:rsid w:val="00795244"/>
    <w:rsid w:val="007B2F8F"/>
    <w:rsid w:val="007B560A"/>
    <w:rsid w:val="007B66D7"/>
    <w:rsid w:val="007D6EB6"/>
    <w:rsid w:val="00810270"/>
    <w:rsid w:val="00810D19"/>
    <w:rsid w:val="00814060"/>
    <w:rsid w:val="00825756"/>
    <w:rsid w:val="0082720A"/>
    <w:rsid w:val="00830BE9"/>
    <w:rsid w:val="008502AC"/>
    <w:rsid w:val="00855873"/>
    <w:rsid w:val="00863DE5"/>
    <w:rsid w:val="008656B6"/>
    <w:rsid w:val="00883614"/>
    <w:rsid w:val="00895665"/>
    <w:rsid w:val="008B3611"/>
    <w:rsid w:val="008C17EA"/>
    <w:rsid w:val="008C455A"/>
    <w:rsid w:val="008F3303"/>
    <w:rsid w:val="008F588A"/>
    <w:rsid w:val="00902DCD"/>
    <w:rsid w:val="009461BC"/>
    <w:rsid w:val="009635E5"/>
    <w:rsid w:val="009C0E8C"/>
    <w:rsid w:val="009D7241"/>
    <w:rsid w:val="009E1971"/>
    <w:rsid w:val="009E6769"/>
    <w:rsid w:val="009F0E0A"/>
    <w:rsid w:val="00A0409D"/>
    <w:rsid w:val="00A13DA6"/>
    <w:rsid w:val="00A23391"/>
    <w:rsid w:val="00A30718"/>
    <w:rsid w:val="00A32E2B"/>
    <w:rsid w:val="00A552EB"/>
    <w:rsid w:val="00A72111"/>
    <w:rsid w:val="00A72F1F"/>
    <w:rsid w:val="00A8305D"/>
    <w:rsid w:val="00A95AFD"/>
    <w:rsid w:val="00AA61B2"/>
    <w:rsid w:val="00AC29C1"/>
    <w:rsid w:val="00AC3E34"/>
    <w:rsid w:val="00AD026A"/>
    <w:rsid w:val="00AE06CC"/>
    <w:rsid w:val="00B061DF"/>
    <w:rsid w:val="00B372C6"/>
    <w:rsid w:val="00B40D3F"/>
    <w:rsid w:val="00B43F86"/>
    <w:rsid w:val="00B50D6D"/>
    <w:rsid w:val="00BA17C6"/>
    <w:rsid w:val="00BB7108"/>
    <w:rsid w:val="00BF6653"/>
    <w:rsid w:val="00C32BB2"/>
    <w:rsid w:val="00C37208"/>
    <w:rsid w:val="00C372C9"/>
    <w:rsid w:val="00C45064"/>
    <w:rsid w:val="00C74C4E"/>
    <w:rsid w:val="00C7627D"/>
    <w:rsid w:val="00C80FBF"/>
    <w:rsid w:val="00CA3EC1"/>
    <w:rsid w:val="00CA4B3B"/>
    <w:rsid w:val="00CC5FFE"/>
    <w:rsid w:val="00CC6B05"/>
    <w:rsid w:val="00CE048B"/>
    <w:rsid w:val="00CE53DA"/>
    <w:rsid w:val="00CF5E41"/>
    <w:rsid w:val="00D16A41"/>
    <w:rsid w:val="00D24EA2"/>
    <w:rsid w:val="00D46864"/>
    <w:rsid w:val="00D81BE7"/>
    <w:rsid w:val="00D83F55"/>
    <w:rsid w:val="00D93FB9"/>
    <w:rsid w:val="00D94A6D"/>
    <w:rsid w:val="00D974B6"/>
    <w:rsid w:val="00DC2D95"/>
    <w:rsid w:val="00DC38EC"/>
    <w:rsid w:val="00DD0D99"/>
    <w:rsid w:val="00DD0FDB"/>
    <w:rsid w:val="00E02FF7"/>
    <w:rsid w:val="00E1195E"/>
    <w:rsid w:val="00E22DE1"/>
    <w:rsid w:val="00E3241D"/>
    <w:rsid w:val="00E407D4"/>
    <w:rsid w:val="00E44B75"/>
    <w:rsid w:val="00E5023A"/>
    <w:rsid w:val="00E5723C"/>
    <w:rsid w:val="00E67CF3"/>
    <w:rsid w:val="00E933D7"/>
    <w:rsid w:val="00EA4111"/>
    <w:rsid w:val="00EB2FB4"/>
    <w:rsid w:val="00ED5025"/>
    <w:rsid w:val="00EE5D7F"/>
    <w:rsid w:val="00F13FAD"/>
    <w:rsid w:val="00F2484C"/>
    <w:rsid w:val="00F27262"/>
    <w:rsid w:val="00F613A5"/>
    <w:rsid w:val="00F659F7"/>
    <w:rsid w:val="00F71B30"/>
    <w:rsid w:val="00F86696"/>
    <w:rsid w:val="00FB62BA"/>
    <w:rsid w:val="00FC6AD8"/>
    <w:rsid w:val="00FF28E8"/>
    <w:rsid w:val="00FF4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2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5AFD"/>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0270"/>
    <w:pPr>
      <w:tabs>
        <w:tab w:val="center" w:pos="4680"/>
        <w:tab w:val="right" w:pos="9360"/>
      </w:tabs>
    </w:pPr>
  </w:style>
  <w:style w:type="character" w:customStyle="1" w:styleId="HeaderChar">
    <w:name w:val="Header Char"/>
    <w:basedOn w:val="DefaultParagraphFont"/>
    <w:link w:val="Header"/>
    <w:uiPriority w:val="99"/>
    <w:semiHidden/>
    <w:rsid w:val="00810270"/>
    <w:rPr>
      <w:rFonts w:ascii="Arial" w:hAnsi="Arial"/>
    </w:rPr>
  </w:style>
  <w:style w:type="paragraph" w:styleId="Footer">
    <w:name w:val="footer"/>
    <w:basedOn w:val="Normal"/>
    <w:link w:val="FooterChar"/>
    <w:uiPriority w:val="99"/>
    <w:semiHidden/>
    <w:unhideWhenUsed/>
    <w:rsid w:val="00810270"/>
    <w:pPr>
      <w:tabs>
        <w:tab w:val="center" w:pos="4680"/>
        <w:tab w:val="right" w:pos="9360"/>
      </w:tabs>
    </w:pPr>
  </w:style>
  <w:style w:type="character" w:customStyle="1" w:styleId="FooterChar">
    <w:name w:val="Footer Char"/>
    <w:basedOn w:val="DefaultParagraphFont"/>
    <w:link w:val="Footer"/>
    <w:uiPriority w:val="99"/>
    <w:semiHidden/>
    <w:rsid w:val="00810270"/>
    <w:rPr>
      <w:rFonts w:ascii="Arial" w:hAnsi="Arial"/>
    </w:rPr>
  </w:style>
  <w:style w:type="paragraph" w:styleId="ListParagraph">
    <w:name w:val="List Paragraph"/>
    <w:basedOn w:val="Normal"/>
    <w:uiPriority w:val="34"/>
    <w:qFormat/>
    <w:rsid w:val="00D83F55"/>
    <w:pPr>
      <w:ind w:left="720"/>
      <w:contextualSpacing/>
    </w:pPr>
  </w:style>
  <w:style w:type="character" w:styleId="Hyperlink">
    <w:name w:val="Hyperlink"/>
    <w:basedOn w:val="DefaultParagraphFont"/>
    <w:uiPriority w:val="99"/>
    <w:unhideWhenUsed/>
    <w:rsid w:val="003311D2"/>
    <w:rPr>
      <w:color w:val="0000FF" w:themeColor="hyperlink"/>
      <w:u w:val="single"/>
    </w:rPr>
  </w:style>
  <w:style w:type="character" w:customStyle="1" w:styleId="UnresolvedMention1">
    <w:name w:val="Unresolved Mention1"/>
    <w:basedOn w:val="DefaultParagraphFont"/>
    <w:uiPriority w:val="99"/>
    <w:semiHidden/>
    <w:unhideWhenUsed/>
    <w:rsid w:val="003311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323544">
      <w:bodyDiv w:val="1"/>
      <w:marLeft w:val="0"/>
      <w:marRight w:val="0"/>
      <w:marTop w:val="0"/>
      <w:marBottom w:val="0"/>
      <w:divBdr>
        <w:top w:val="none" w:sz="0" w:space="0" w:color="auto"/>
        <w:left w:val="none" w:sz="0" w:space="0" w:color="auto"/>
        <w:bottom w:val="none" w:sz="0" w:space="0" w:color="auto"/>
        <w:right w:val="none" w:sz="0" w:space="0" w:color="auto"/>
      </w:divBdr>
    </w:div>
    <w:div w:id="1258562750">
      <w:bodyDiv w:val="1"/>
      <w:marLeft w:val="0"/>
      <w:marRight w:val="0"/>
      <w:marTop w:val="0"/>
      <w:marBottom w:val="0"/>
      <w:divBdr>
        <w:top w:val="none" w:sz="0" w:space="0" w:color="auto"/>
        <w:left w:val="none" w:sz="0" w:space="0" w:color="auto"/>
        <w:bottom w:val="none" w:sz="0" w:space="0" w:color="auto"/>
        <w:right w:val="none" w:sz="0" w:space="0" w:color="auto"/>
      </w:divBdr>
    </w:div>
    <w:div w:id="19666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aag.org/annual-mee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2018-08-22T14:34:00Z</dcterms:created>
  <dcterms:modified xsi:type="dcterms:W3CDTF">2018-08-22T14:34:00Z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